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4C73" w:rsidRPr="00084C73" w:rsidRDefault="008774F4" w:rsidP="00084C73">
      <w:pPr>
        <w:shd w:val="clear" w:color="auto" w:fill="FFFFFF"/>
        <w:spacing w:line="240" w:lineRule="auto"/>
        <w:jc w:val="center"/>
        <w:outlineLvl w:val="0"/>
        <w:rPr>
          <w:rFonts w:ascii="Arial" w:eastAsia="Times New Roman" w:hAnsi="Arial" w:cs="Arial"/>
          <w:b/>
          <w:bCs/>
          <w:color w:val="222222"/>
          <w:kern w:val="36"/>
          <w:sz w:val="48"/>
          <w:szCs w:val="48"/>
          <w:lang w:eastAsia="fr-FR"/>
        </w:rPr>
      </w:pPr>
      <w:bookmarkStart w:id="0" w:name="_GoBack"/>
      <w:r w:rsidRPr="00084C73">
        <w:rPr>
          <w:rFonts w:ascii="Times New Roman" w:eastAsia="Times New Roman" w:hAnsi="Times New Roman" w:cs="Times New Roman"/>
          <w:noProof/>
          <w:color w:val="222222"/>
          <w:sz w:val="26"/>
          <w:szCs w:val="26"/>
          <w:lang w:eastAsia="fr-FR"/>
        </w:rPr>
        <w:drawing>
          <wp:anchor distT="0" distB="0" distL="114300" distR="114300" simplePos="0" relativeHeight="251658240" behindDoc="1" locked="0" layoutInCell="1" allowOverlap="1">
            <wp:simplePos x="0" y="0"/>
            <wp:positionH relativeFrom="column">
              <wp:posOffset>84455</wp:posOffset>
            </wp:positionH>
            <wp:positionV relativeFrom="paragraph">
              <wp:posOffset>996950</wp:posOffset>
            </wp:positionV>
            <wp:extent cx="8572500" cy="5715000"/>
            <wp:effectExtent l="0" t="0" r="0" b="0"/>
            <wp:wrapTopAndBottom/>
            <wp:docPr id="16" name="Image 16" descr="https://grain-africa.org/wp-content/uploads/2024/04/GRAIN-30-1-1024x6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grain-africa.org/wp-content/uploads/2024/04/GRAIN-30-1-1024x683.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72500" cy="5715000"/>
                    </a:xfrm>
                    <a:prstGeom prst="rect">
                      <a:avLst/>
                    </a:prstGeom>
                    <a:noFill/>
                    <a:ln>
                      <a:noFill/>
                    </a:ln>
                  </pic:spPr>
                </pic:pic>
              </a:graphicData>
            </a:graphic>
          </wp:anchor>
        </w:drawing>
      </w:r>
      <w:r w:rsidR="00084C73" w:rsidRPr="00084C73">
        <w:rPr>
          <w:rFonts w:ascii="Arial" w:eastAsia="Times New Roman" w:hAnsi="Arial" w:cs="Arial"/>
          <w:b/>
          <w:bCs/>
          <w:color w:val="222222"/>
          <w:kern w:val="36"/>
          <w:sz w:val="48"/>
          <w:szCs w:val="48"/>
          <w:lang w:eastAsia="fr-FR"/>
        </w:rPr>
        <w:t>Kampala abrite une session d’échanges et de partages du Réseau GRAIN</w:t>
      </w:r>
      <w:bookmarkEnd w:id="0"/>
    </w:p>
    <w:p w:rsidR="00084C73" w:rsidRPr="00084C73" w:rsidRDefault="00084C73" w:rsidP="00084C73">
      <w:pPr>
        <w:shd w:val="clear" w:color="auto" w:fill="FFFFFF"/>
        <w:spacing w:line="240" w:lineRule="auto"/>
        <w:jc w:val="center"/>
        <w:rPr>
          <w:rFonts w:ascii="Times New Roman" w:eastAsia="Times New Roman" w:hAnsi="Times New Roman" w:cs="Times New Roman"/>
          <w:color w:val="222222"/>
          <w:sz w:val="26"/>
          <w:szCs w:val="26"/>
          <w:lang w:eastAsia="fr-FR"/>
        </w:rPr>
      </w:pPr>
    </w:p>
    <w:p w:rsidR="00084C73" w:rsidRPr="00084C73" w:rsidRDefault="00084C73" w:rsidP="00084C73">
      <w:pPr>
        <w:numPr>
          <w:ilvl w:val="0"/>
          <w:numId w:val="1"/>
        </w:numPr>
        <w:shd w:val="clear" w:color="auto" w:fill="FFFFFF"/>
        <w:spacing w:before="100" w:beforeAutospacing="1" w:after="100" w:afterAutospacing="1" w:line="240" w:lineRule="auto"/>
        <w:jc w:val="center"/>
        <w:rPr>
          <w:rFonts w:ascii="Arial" w:eastAsia="Times New Roman" w:hAnsi="Arial" w:cs="Arial"/>
          <w:color w:val="222222"/>
          <w:sz w:val="26"/>
          <w:szCs w:val="26"/>
          <w:lang w:eastAsia="fr-FR"/>
        </w:rPr>
      </w:pPr>
      <w:hyperlink r:id="rId6" w:history="1">
        <w:r w:rsidRPr="00084C73">
          <w:rPr>
            <w:rFonts w:ascii="Times New Roman" w:eastAsia="Times New Roman" w:hAnsi="Times New Roman" w:cs="Times New Roman"/>
            <w:color w:val="0000FF"/>
            <w:sz w:val="26"/>
            <w:szCs w:val="26"/>
            <w:lang w:eastAsia="fr-FR"/>
          </w:rPr>
          <w:t>Administrateur</w:t>
        </w:r>
      </w:hyperlink>
    </w:p>
    <w:p w:rsidR="00084C73" w:rsidRPr="00084C73" w:rsidRDefault="00084C73" w:rsidP="00084C73">
      <w:pPr>
        <w:numPr>
          <w:ilvl w:val="0"/>
          <w:numId w:val="1"/>
        </w:numPr>
        <w:shd w:val="clear" w:color="auto" w:fill="FFFFFF"/>
        <w:spacing w:before="100" w:beforeAutospacing="1" w:after="100" w:afterAutospacing="1" w:line="240" w:lineRule="auto"/>
        <w:jc w:val="center"/>
        <w:rPr>
          <w:rFonts w:ascii="Arial" w:eastAsia="Times New Roman" w:hAnsi="Arial" w:cs="Arial"/>
          <w:color w:val="222222"/>
          <w:sz w:val="26"/>
          <w:szCs w:val="26"/>
          <w:lang w:eastAsia="fr-FR"/>
        </w:rPr>
      </w:pPr>
      <w:hyperlink r:id="rId7" w:history="1">
        <w:r w:rsidRPr="00084C73">
          <w:rPr>
            <w:rFonts w:ascii="Times New Roman" w:eastAsia="Times New Roman" w:hAnsi="Times New Roman" w:cs="Times New Roman"/>
            <w:color w:val="0000FF"/>
            <w:sz w:val="26"/>
            <w:szCs w:val="26"/>
            <w:lang w:eastAsia="fr-FR"/>
          </w:rPr>
          <w:t>avril 16, 2024</w:t>
        </w:r>
      </w:hyperlink>
    </w:p>
    <w:p w:rsidR="00084C73" w:rsidRPr="00084C73" w:rsidRDefault="00084C73" w:rsidP="00084C73">
      <w:pPr>
        <w:numPr>
          <w:ilvl w:val="0"/>
          <w:numId w:val="1"/>
        </w:numPr>
        <w:shd w:val="clear" w:color="auto" w:fill="FFFFFF"/>
        <w:spacing w:before="100" w:beforeAutospacing="1" w:after="100" w:afterAutospacing="1" w:line="240" w:lineRule="auto"/>
        <w:jc w:val="center"/>
        <w:rPr>
          <w:rFonts w:ascii="Arial" w:eastAsia="Times New Roman" w:hAnsi="Arial" w:cs="Arial"/>
          <w:color w:val="222222"/>
          <w:sz w:val="26"/>
          <w:szCs w:val="26"/>
          <w:lang w:eastAsia="fr-FR"/>
        </w:rPr>
      </w:pPr>
      <w:r w:rsidRPr="00084C73">
        <w:rPr>
          <w:rFonts w:ascii="Times New Roman" w:eastAsia="Times New Roman" w:hAnsi="Times New Roman" w:cs="Times New Roman"/>
          <w:color w:val="222222"/>
          <w:sz w:val="26"/>
          <w:szCs w:val="26"/>
          <w:lang w:eastAsia="fr-FR"/>
        </w:rPr>
        <w:t>22:12</w:t>
      </w:r>
    </w:p>
    <w:p w:rsidR="00084C73" w:rsidRPr="00084C73" w:rsidRDefault="00084C73" w:rsidP="00084C73">
      <w:pPr>
        <w:numPr>
          <w:ilvl w:val="0"/>
          <w:numId w:val="1"/>
        </w:numPr>
        <w:shd w:val="clear" w:color="auto" w:fill="FFFFFF"/>
        <w:spacing w:before="100" w:beforeAutospacing="1" w:after="100" w:afterAutospacing="1" w:line="240" w:lineRule="auto"/>
        <w:jc w:val="center"/>
        <w:rPr>
          <w:rFonts w:ascii="Arial" w:eastAsia="Times New Roman" w:hAnsi="Arial" w:cs="Arial"/>
          <w:color w:val="222222"/>
          <w:sz w:val="26"/>
          <w:szCs w:val="26"/>
          <w:lang w:eastAsia="fr-FR"/>
        </w:rPr>
      </w:pPr>
      <w:hyperlink r:id="rId8" w:history="1">
        <w:r w:rsidRPr="00084C73">
          <w:rPr>
            <w:rFonts w:ascii="Times New Roman" w:eastAsia="Times New Roman" w:hAnsi="Times New Roman" w:cs="Times New Roman"/>
            <w:color w:val="0000FF"/>
            <w:sz w:val="26"/>
            <w:szCs w:val="26"/>
            <w:u w:val="single"/>
            <w:lang w:eastAsia="fr-FR"/>
          </w:rPr>
          <w:t>Actualités GRAIN</w:t>
        </w:r>
      </w:hyperlink>
    </w:p>
    <w:p w:rsidR="00084C73" w:rsidRPr="00084C73" w:rsidRDefault="00084C73" w:rsidP="00084C73">
      <w:pPr>
        <w:shd w:val="clear" w:color="auto" w:fill="FFFFFF"/>
        <w:spacing w:after="360" w:line="240" w:lineRule="auto"/>
        <w:rPr>
          <w:rFonts w:ascii="Times New Roman" w:eastAsia="Times New Roman" w:hAnsi="Times New Roman" w:cs="Times New Roman"/>
          <w:color w:val="222222"/>
          <w:sz w:val="26"/>
          <w:szCs w:val="26"/>
          <w:lang w:eastAsia="fr-FR"/>
        </w:rPr>
      </w:pPr>
      <w:r w:rsidRPr="00084C73">
        <w:rPr>
          <w:rFonts w:ascii="Times New Roman" w:eastAsia="Times New Roman" w:hAnsi="Times New Roman" w:cs="Times New Roman"/>
          <w:color w:val="222222"/>
          <w:sz w:val="26"/>
          <w:szCs w:val="26"/>
          <w:lang w:eastAsia="fr-FR"/>
        </w:rPr>
        <w:t xml:space="preserve">Le Réseau pour le Genre et l’Intelligence Artificielle Responsable (GRAIN), composé des membres du consortium (Ipar, </w:t>
      </w:r>
      <w:proofErr w:type="spellStart"/>
      <w:r w:rsidRPr="00084C73">
        <w:rPr>
          <w:rFonts w:ascii="Times New Roman" w:eastAsia="Times New Roman" w:hAnsi="Times New Roman" w:cs="Times New Roman"/>
          <w:color w:val="222222"/>
          <w:sz w:val="26"/>
          <w:szCs w:val="26"/>
          <w:lang w:eastAsia="fr-FR"/>
        </w:rPr>
        <w:t>Sunbird</w:t>
      </w:r>
      <w:proofErr w:type="spellEnd"/>
      <w:r w:rsidRPr="00084C73">
        <w:rPr>
          <w:rFonts w:ascii="Times New Roman" w:eastAsia="Times New Roman" w:hAnsi="Times New Roman" w:cs="Times New Roman"/>
          <w:color w:val="222222"/>
          <w:sz w:val="26"/>
          <w:szCs w:val="26"/>
          <w:lang w:eastAsia="fr-FR"/>
        </w:rPr>
        <w:t xml:space="preserve"> et </w:t>
      </w:r>
      <w:proofErr w:type="spellStart"/>
      <w:r w:rsidRPr="00084C73">
        <w:rPr>
          <w:rFonts w:ascii="Times New Roman" w:eastAsia="Times New Roman" w:hAnsi="Times New Roman" w:cs="Times New Roman"/>
          <w:color w:val="222222"/>
          <w:sz w:val="26"/>
          <w:szCs w:val="26"/>
          <w:lang w:eastAsia="fr-FR"/>
        </w:rPr>
        <w:t>CSEA</w:t>
      </w:r>
      <w:proofErr w:type="spellEnd"/>
      <w:r w:rsidRPr="00084C73">
        <w:rPr>
          <w:rFonts w:ascii="Times New Roman" w:eastAsia="Times New Roman" w:hAnsi="Times New Roman" w:cs="Times New Roman"/>
          <w:color w:val="222222"/>
          <w:sz w:val="26"/>
          <w:szCs w:val="26"/>
          <w:lang w:eastAsia="fr-FR"/>
        </w:rPr>
        <w:t xml:space="preserve">), ainsi que des bénéficiaires du projet GRAIN se </w:t>
      </w:r>
      <w:proofErr w:type="gramStart"/>
      <w:r w:rsidRPr="00084C73">
        <w:rPr>
          <w:rFonts w:ascii="Times New Roman" w:eastAsia="Times New Roman" w:hAnsi="Times New Roman" w:cs="Times New Roman"/>
          <w:color w:val="222222"/>
          <w:sz w:val="26"/>
          <w:szCs w:val="26"/>
          <w:lang w:eastAsia="fr-FR"/>
        </w:rPr>
        <w:t>réunissent ,</w:t>
      </w:r>
      <w:proofErr w:type="gramEnd"/>
      <w:r w:rsidRPr="00084C73">
        <w:rPr>
          <w:rFonts w:ascii="Times New Roman" w:eastAsia="Times New Roman" w:hAnsi="Times New Roman" w:cs="Times New Roman"/>
          <w:color w:val="222222"/>
          <w:sz w:val="26"/>
          <w:szCs w:val="26"/>
          <w:lang w:eastAsia="fr-FR"/>
        </w:rPr>
        <w:t xml:space="preserve"> du 16 au 18 avril 2024 , à Kampala (Ouganda)  pour une session de travail axée sur les échanges et les partages sur le thème : « une approche collaborative de l’IA responsable et du genre ».</w:t>
      </w:r>
    </w:p>
    <w:p w:rsidR="00084C73" w:rsidRPr="00084C73" w:rsidRDefault="00084C73" w:rsidP="00084C73">
      <w:pPr>
        <w:shd w:val="clear" w:color="auto" w:fill="FFFFFF"/>
        <w:spacing w:after="360" w:line="240" w:lineRule="auto"/>
        <w:rPr>
          <w:rFonts w:ascii="Times New Roman" w:eastAsia="Times New Roman" w:hAnsi="Times New Roman" w:cs="Times New Roman"/>
          <w:color w:val="222222"/>
          <w:sz w:val="26"/>
          <w:szCs w:val="26"/>
          <w:lang w:eastAsia="fr-FR"/>
        </w:rPr>
      </w:pPr>
      <w:r w:rsidRPr="00084C73">
        <w:rPr>
          <w:rFonts w:ascii="Times New Roman" w:eastAsia="Times New Roman" w:hAnsi="Times New Roman" w:cs="Times New Roman"/>
          <w:color w:val="222222"/>
          <w:sz w:val="26"/>
          <w:szCs w:val="26"/>
          <w:lang w:eastAsia="fr-FR"/>
        </w:rPr>
        <w:t>Le but de la rencontre est d’encourager la collaboration et l’échange de connaissances entre les membres du réseau, d’identifier les obstacles et les opportunités pour atteindre les objectifs du réseau et d’élaborer des stratégies et des plans d’action pour traiter les questions clés liées à la mission du réseau GRAIN.  Il sera aussi question de renforcer les liens et d’améliorer la communication au sein du réseau GRAIN pour favoriser une collaboration et un soutien constants.</w:t>
      </w:r>
    </w:p>
    <w:p w:rsidR="00084C73" w:rsidRPr="00084C73" w:rsidRDefault="00084C73" w:rsidP="00084C73">
      <w:pPr>
        <w:shd w:val="clear" w:color="auto" w:fill="FFFFFF"/>
        <w:spacing w:after="360" w:line="240" w:lineRule="auto"/>
        <w:rPr>
          <w:rFonts w:ascii="Times New Roman" w:eastAsia="Times New Roman" w:hAnsi="Times New Roman" w:cs="Times New Roman"/>
          <w:color w:val="222222"/>
          <w:sz w:val="26"/>
          <w:szCs w:val="26"/>
          <w:lang w:eastAsia="fr-FR"/>
        </w:rPr>
      </w:pPr>
      <w:proofErr w:type="spellStart"/>
      <w:r w:rsidRPr="00084C73">
        <w:rPr>
          <w:rFonts w:ascii="Times New Roman" w:eastAsia="Times New Roman" w:hAnsi="Times New Roman" w:cs="Times New Roman"/>
          <w:color w:val="222222"/>
          <w:sz w:val="26"/>
          <w:szCs w:val="26"/>
          <w:lang w:eastAsia="fr-FR"/>
        </w:rPr>
        <w:t>A</w:t>
      </w:r>
      <w:proofErr w:type="spellEnd"/>
      <w:r w:rsidRPr="00084C73">
        <w:rPr>
          <w:rFonts w:ascii="Times New Roman" w:eastAsia="Times New Roman" w:hAnsi="Times New Roman" w:cs="Times New Roman"/>
          <w:color w:val="222222"/>
          <w:sz w:val="26"/>
          <w:szCs w:val="26"/>
          <w:lang w:eastAsia="fr-FR"/>
        </w:rPr>
        <w:t xml:space="preserve"> l’entame de la rencontre, le Professeur </w:t>
      </w:r>
      <w:proofErr w:type="spellStart"/>
      <w:r w:rsidRPr="00084C73">
        <w:rPr>
          <w:rFonts w:ascii="Times New Roman" w:eastAsia="Times New Roman" w:hAnsi="Times New Roman" w:cs="Times New Roman"/>
          <w:color w:val="222222"/>
          <w:sz w:val="26"/>
          <w:szCs w:val="26"/>
          <w:lang w:eastAsia="fr-FR"/>
        </w:rPr>
        <w:t>Engineer</w:t>
      </w:r>
      <w:proofErr w:type="spellEnd"/>
      <w:r w:rsidRPr="00084C73">
        <w:rPr>
          <w:rFonts w:ascii="Times New Roman" w:eastAsia="Times New Roman" w:hAnsi="Times New Roman" w:cs="Times New Roman"/>
          <w:color w:val="222222"/>
          <w:sz w:val="26"/>
          <w:szCs w:val="26"/>
          <w:lang w:eastAsia="fr-FR"/>
        </w:rPr>
        <w:t xml:space="preserve"> </w:t>
      </w:r>
      <w:proofErr w:type="spellStart"/>
      <w:r w:rsidRPr="00084C73">
        <w:rPr>
          <w:rFonts w:ascii="Times New Roman" w:eastAsia="Times New Roman" w:hAnsi="Times New Roman" w:cs="Times New Roman"/>
          <w:color w:val="222222"/>
          <w:sz w:val="26"/>
          <w:szCs w:val="26"/>
          <w:lang w:eastAsia="fr-FR"/>
        </w:rPr>
        <w:t>Bainomugissha</w:t>
      </w:r>
      <w:proofErr w:type="spellEnd"/>
      <w:r w:rsidRPr="00084C73">
        <w:rPr>
          <w:rFonts w:ascii="Times New Roman" w:eastAsia="Times New Roman" w:hAnsi="Times New Roman" w:cs="Times New Roman"/>
          <w:color w:val="222222"/>
          <w:sz w:val="26"/>
          <w:szCs w:val="26"/>
          <w:lang w:eastAsia="fr-FR"/>
        </w:rPr>
        <w:t xml:space="preserve"> représentant de </w:t>
      </w:r>
      <w:proofErr w:type="spellStart"/>
      <w:r w:rsidRPr="00084C73">
        <w:rPr>
          <w:rFonts w:ascii="Times New Roman" w:eastAsia="Times New Roman" w:hAnsi="Times New Roman" w:cs="Times New Roman"/>
          <w:color w:val="222222"/>
          <w:sz w:val="26"/>
          <w:szCs w:val="26"/>
          <w:lang w:eastAsia="fr-FR"/>
        </w:rPr>
        <w:t>Sunbird</w:t>
      </w:r>
      <w:proofErr w:type="spellEnd"/>
      <w:r w:rsidRPr="00084C73">
        <w:rPr>
          <w:rFonts w:ascii="Times New Roman" w:eastAsia="Times New Roman" w:hAnsi="Times New Roman" w:cs="Times New Roman"/>
          <w:color w:val="222222"/>
          <w:sz w:val="26"/>
          <w:szCs w:val="26"/>
          <w:lang w:eastAsia="fr-FR"/>
        </w:rPr>
        <w:t xml:space="preserve"> AI a souhaité la bienvenue aux </w:t>
      </w:r>
      <w:proofErr w:type="spellStart"/>
      <w:r w:rsidRPr="00084C73">
        <w:rPr>
          <w:rFonts w:ascii="Times New Roman" w:eastAsia="Times New Roman" w:hAnsi="Times New Roman" w:cs="Times New Roman"/>
          <w:color w:val="222222"/>
          <w:sz w:val="26"/>
          <w:szCs w:val="26"/>
          <w:lang w:eastAsia="fr-FR"/>
        </w:rPr>
        <w:t>participants.</w:t>
      </w:r>
      <w:proofErr w:type="gramStart"/>
      <w:r w:rsidRPr="00084C73">
        <w:rPr>
          <w:rFonts w:ascii="Times New Roman" w:eastAsia="Times New Roman" w:hAnsi="Times New Roman" w:cs="Times New Roman"/>
          <w:color w:val="222222"/>
          <w:sz w:val="26"/>
          <w:szCs w:val="26"/>
          <w:lang w:eastAsia="fr-FR"/>
        </w:rPr>
        <w:t>e.s</w:t>
      </w:r>
      <w:proofErr w:type="spellEnd"/>
      <w:proofErr w:type="gramEnd"/>
      <w:r w:rsidRPr="00084C73">
        <w:rPr>
          <w:rFonts w:ascii="Times New Roman" w:eastAsia="Times New Roman" w:hAnsi="Times New Roman" w:cs="Times New Roman"/>
          <w:color w:val="222222"/>
          <w:sz w:val="26"/>
          <w:szCs w:val="26"/>
          <w:lang w:eastAsia="fr-FR"/>
        </w:rPr>
        <w:t xml:space="preserve"> par le biais d’une présentation de l’Ouganda notamment Kampala qui accueille la rencontre et des réalisations de son institution dans l’utilisation de l’IA pour le bien des communautés. Selon Pr </w:t>
      </w:r>
      <w:proofErr w:type="spellStart"/>
      <w:r w:rsidRPr="00084C73">
        <w:rPr>
          <w:rFonts w:ascii="Times New Roman" w:eastAsia="Times New Roman" w:hAnsi="Times New Roman" w:cs="Times New Roman"/>
          <w:color w:val="222222"/>
          <w:sz w:val="26"/>
          <w:szCs w:val="26"/>
          <w:lang w:eastAsia="fr-FR"/>
        </w:rPr>
        <w:t>Bainomugissha</w:t>
      </w:r>
      <w:proofErr w:type="spellEnd"/>
      <w:r w:rsidRPr="00084C73">
        <w:rPr>
          <w:rFonts w:ascii="Times New Roman" w:eastAsia="Times New Roman" w:hAnsi="Times New Roman" w:cs="Times New Roman"/>
          <w:color w:val="222222"/>
          <w:sz w:val="26"/>
          <w:szCs w:val="26"/>
          <w:lang w:eastAsia="fr-FR"/>
        </w:rPr>
        <w:t>, l’Ouganda est la “perle de l’Afrique” avec la population la plus jeune du continent (77% de la population à moins de 25 ans) et plus de 40 langues parlées.</w:t>
      </w:r>
    </w:p>
    <w:p w:rsidR="00084C73" w:rsidRPr="00084C73" w:rsidRDefault="00084C73" w:rsidP="00084C73">
      <w:pPr>
        <w:shd w:val="clear" w:color="auto" w:fill="FFFFFF"/>
        <w:spacing w:after="360" w:line="240" w:lineRule="auto"/>
        <w:rPr>
          <w:rFonts w:ascii="Times New Roman" w:eastAsia="Times New Roman" w:hAnsi="Times New Roman" w:cs="Times New Roman"/>
          <w:color w:val="222222"/>
          <w:sz w:val="26"/>
          <w:szCs w:val="26"/>
          <w:lang w:eastAsia="fr-FR"/>
        </w:rPr>
      </w:pPr>
      <w:r w:rsidRPr="00084C73">
        <w:rPr>
          <w:rFonts w:ascii="Times New Roman" w:eastAsia="Times New Roman" w:hAnsi="Times New Roman" w:cs="Times New Roman"/>
          <w:color w:val="222222"/>
          <w:sz w:val="26"/>
          <w:szCs w:val="26"/>
          <w:lang w:eastAsia="fr-FR"/>
        </w:rPr>
        <w:t>Pour sa part, Dr Laure Tall, directrice de Recherche à l’Ipar, a souligné lors de son intervention « le potentiel extraordinaire de l’IA pour booster le développement inclusif du continent africain ». En effet, rappelle-t-elle, une étude récente indique que l’IA pourrait aider à réaliser 134 des 169 objectifs de développement durable des Nations unies. Cela englobe des solutions allant de l’amélioration à l’accès aux soins de santé et jusqu’à la lutte contre le changement climatique.</w:t>
      </w:r>
    </w:p>
    <w:p w:rsidR="00084C73" w:rsidRPr="00084C73" w:rsidRDefault="00084C73" w:rsidP="00084C73">
      <w:pPr>
        <w:shd w:val="clear" w:color="auto" w:fill="FFFFFF"/>
        <w:spacing w:after="360" w:line="240" w:lineRule="auto"/>
        <w:rPr>
          <w:rFonts w:ascii="Times New Roman" w:eastAsia="Times New Roman" w:hAnsi="Times New Roman" w:cs="Times New Roman"/>
          <w:color w:val="222222"/>
          <w:sz w:val="26"/>
          <w:szCs w:val="26"/>
          <w:lang w:eastAsia="fr-FR"/>
        </w:rPr>
      </w:pPr>
      <w:r w:rsidRPr="00084C73">
        <w:rPr>
          <w:rFonts w:ascii="Times New Roman" w:eastAsia="Times New Roman" w:hAnsi="Times New Roman" w:cs="Times New Roman"/>
          <w:color w:val="222222"/>
          <w:sz w:val="26"/>
          <w:szCs w:val="26"/>
          <w:lang w:eastAsia="fr-FR"/>
        </w:rPr>
        <w:t xml:space="preserve">D’après Dr Tall, il est crucial d’investir dans des données de qualités et des données désagrégées pour l’IA. Les données d’aujourd’hui ne donnent pas une image complète des femmes, encore moins des femmes africaines. Cependant, désagréger les données n’est pas aussi simple que de compter les hommes et les femmes. La collecte de données pour l’IA nécessite également des approches </w:t>
      </w:r>
      <w:proofErr w:type="spellStart"/>
      <w:r w:rsidRPr="00084C73">
        <w:rPr>
          <w:rFonts w:ascii="Times New Roman" w:eastAsia="Times New Roman" w:hAnsi="Times New Roman" w:cs="Times New Roman"/>
          <w:color w:val="222222"/>
          <w:sz w:val="26"/>
          <w:szCs w:val="26"/>
          <w:lang w:eastAsia="fr-FR"/>
        </w:rPr>
        <w:t>intersectionnelles</w:t>
      </w:r>
      <w:proofErr w:type="spellEnd"/>
      <w:r w:rsidRPr="00084C73">
        <w:rPr>
          <w:rFonts w:ascii="Times New Roman" w:eastAsia="Times New Roman" w:hAnsi="Times New Roman" w:cs="Times New Roman"/>
          <w:color w:val="222222"/>
          <w:sz w:val="26"/>
          <w:szCs w:val="26"/>
          <w:lang w:eastAsia="fr-FR"/>
        </w:rPr>
        <w:t>.</w:t>
      </w:r>
    </w:p>
    <w:p w:rsidR="00084C73" w:rsidRPr="00084C73" w:rsidRDefault="00084C73" w:rsidP="00084C73">
      <w:pPr>
        <w:shd w:val="clear" w:color="auto" w:fill="FFFFFF"/>
        <w:spacing w:after="360" w:line="240" w:lineRule="auto"/>
        <w:rPr>
          <w:rFonts w:ascii="Times New Roman" w:eastAsia="Times New Roman" w:hAnsi="Times New Roman" w:cs="Times New Roman"/>
          <w:color w:val="222222"/>
          <w:sz w:val="26"/>
          <w:szCs w:val="26"/>
          <w:lang w:eastAsia="fr-FR"/>
        </w:rPr>
      </w:pPr>
      <w:r w:rsidRPr="00084C73">
        <w:rPr>
          <w:rFonts w:ascii="Times New Roman" w:eastAsia="Times New Roman" w:hAnsi="Times New Roman" w:cs="Times New Roman"/>
          <w:color w:val="222222"/>
          <w:sz w:val="26"/>
          <w:szCs w:val="26"/>
          <w:lang w:eastAsia="fr-FR"/>
        </w:rPr>
        <w:t>Elle a souligné le fait que l’intelligence artificielle pourrait également aggraver les disparités et la fracture numérique car, explique-t-elle, il existe un déséquilibre numérique considérable entre les hommes et les femmes.</w:t>
      </w:r>
    </w:p>
    <w:p w:rsidR="00084C73" w:rsidRPr="00084C73" w:rsidRDefault="00084C73" w:rsidP="00084C73">
      <w:pPr>
        <w:shd w:val="clear" w:color="auto" w:fill="FFFFFF"/>
        <w:spacing w:after="360" w:line="240" w:lineRule="auto"/>
        <w:rPr>
          <w:rFonts w:ascii="Times New Roman" w:eastAsia="Times New Roman" w:hAnsi="Times New Roman" w:cs="Times New Roman"/>
          <w:color w:val="222222"/>
          <w:sz w:val="26"/>
          <w:szCs w:val="26"/>
          <w:lang w:eastAsia="fr-FR"/>
        </w:rPr>
      </w:pPr>
      <w:r w:rsidRPr="00084C73">
        <w:rPr>
          <w:rFonts w:ascii="Times New Roman" w:eastAsia="Times New Roman" w:hAnsi="Times New Roman" w:cs="Times New Roman"/>
          <w:color w:val="222222"/>
          <w:sz w:val="26"/>
          <w:szCs w:val="26"/>
          <w:lang w:eastAsia="fr-FR"/>
        </w:rPr>
        <w:t xml:space="preserve">Selon Dr </w:t>
      </w:r>
      <w:proofErr w:type="spellStart"/>
      <w:r w:rsidRPr="00084C73">
        <w:rPr>
          <w:rFonts w:ascii="Times New Roman" w:eastAsia="Times New Roman" w:hAnsi="Times New Roman" w:cs="Times New Roman"/>
          <w:color w:val="222222"/>
          <w:sz w:val="26"/>
          <w:szCs w:val="26"/>
          <w:lang w:eastAsia="fr-FR"/>
        </w:rPr>
        <w:t>Adedeji</w:t>
      </w:r>
      <w:proofErr w:type="spellEnd"/>
      <w:r w:rsidRPr="00084C73">
        <w:rPr>
          <w:rFonts w:ascii="Times New Roman" w:eastAsia="Times New Roman" w:hAnsi="Times New Roman" w:cs="Times New Roman"/>
          <w:color w:val="222222"/>
          <w:sz w:val="26"/>
          <w:szCs w:val="26"/>
          <w:lang w:eastAsia="fr-FR"/>
        </w:rPr>
        <w:t xml:space="preserve"> </w:t>
      </w:r>
      <w:proofErr w:type="spellStart"/>
      <w:r w:rsidRPr="00084C73">
        <w:rPr>
          <w:rFonts w:ascii="Times New Roman" w:eastAsia="Times New Roman" w:hAnsi="Times New Roman" w:cs="Times New Roman"/>
          <w:color w:val="222222"/>
          <w:sz w:val="26"/>
          <w:szCs w:val="26"/>
          <w:lang w:eastAsia="fr-FR"/>
        </w:rPr>
        <w:t>Adeniran</w:t>
      </w:r>
      <w:proofErr w:type="spellEnd"/>
      <w:r w:rsidRPr="00084C73">
        <w:rPr>
          <w:rFonts w:ascii="Times New Roman" w:eastAsia="Times New Roman" w:hAnsi="Times New Roman" w:cs="Times New Roman"/>
          <w:color w:val="222222"/>
          <w:sz w:val="26"/>
          <w:szCs w:val="26"/>
          <w:lang w:eastAsia="fr-FR"/>
        </w:rPr>
        <w:t xml:space="preserve">, directeur de Recherche de </w:t>
      </w:r>
      <w:proofErr w:type="spellStart"/>
      <w:r w:rsidRPr="00084C73">
        <w:rPr>
          <w:rFonts w:ascii="Times New Roman" w:eastAsia="Times New Roman" w:hAnsi="Times New Roman" w:cs="Times New Roman"/>
          <w:color w:val="222222"/>
          <w:sz w:val="26"/>
          <w:szCs w:val="26"/>
          <w:lang w:eastAsia="fr-FR"/>
        </w:rPr>
        <w:t>CSEA</w:t>
      </w:r>
      <w:proofErr w:type="spellEnd"/>
      <w:r w:rsidRPr="00084C73">
        <w:rPr>
          <w:rFonts w:ascii="Times New Roman" w:eastAsia="Times New Roman" w:hAnsi="Times New Roman" w:cs="Times New Roman"/>
          <w:color w:val="222222"/>
          <w:sz w:val="26"/>
          <w:szCs w:val="26"/>
          <w:lang w:eastAsia="fr-FR"/>
        </w:rPr>
        <w:t>, l’IA aura un impact positif sur l’économie de la société. Cependant, les avantages de l’IA seront disproportionnés en raison des préjugés sexistes dans l’utilisation et la production des données pour l’IA.</w:t>
      </w:r>
    </w:p>
    <w:p w:rsidR="00084C73" w:rsidRPr="00084C73" w:rsidRDefault="00084C73" w:rsidP="00084C73">
      <w:pPr>
        <w:shd w:val="clear" w:color="auto" w:fill="FFFFFF"/>
        <w:spacing w:after="360" w:line="240" w:lineRule="auto"/>
        <w:rPr>
          <w:rFonts w:ascii="Times New Roman" w:eastAsia="Times New Roman" w:hAnsi="Times New Roman" w:cs="Times New Roman"/>
          <w:color w:val="222222"/>
          <w:sz w:val="26"/>
          <w:szCs w:val="26"/>
          <w:lang w:eastAsia="fr-FR"/>
        </w:rPr>
      </w:pPr>
      <w:r w:rsidRPr="00084C73">
        <w:rPr>
          <w:rFonts w:ascii="Times New Roman" w:eastAsia="Times New Roman" w:hAnsi="Times New Roman" w:cs="Times New Roman"/>
          <w:color w:val="222222"/>
          <w:sz w:val="26"/>
          <w:szCs w:val="26"/>
          <w:lang w:eastAsia="fr-FR"/>
        </w:rPr>
        <w:t xml:space="preserve">Pendant trois jours, les </w:t>
      </w:r>
      <w:proofErr w:type="spellStart"/>
      <w:r w:rsidRPr="00084C73">
        <w:rPr>
          <w:rFonts w:ascii="Times New Roman" w:eastAsia="Times New Roman" w:hAnsi="Times New Roman" w:cs="Times New Roman"/>
          <w:color w:val="222222"/>
          <w:sz w:val="26"/>
          <w:szCs w:val="26"/>
          <w:lang w:eastAsia="fr-FR"/>
        </w:rPr>
        <w:t>participant.</w:t>
      </w:r>
      <w:proofErr w:type="gramStart"/>
      <w:r w:rsidRPr="00084C73">
        <w:rPr>
          <w:rFonts w:ascii="Times New Roman" w:eastAsia="Times New Roman" w:hAnsi="Times New Roman" w:cs="Times New Roman"/>
          <w:color w:val="222222"/>
          <w:sz w:val="26"/>
          <w:szCs w:val="26"/>
          <w:lang w:eastAsia="fr-FR"/>
        </w:rPr>
        <w:t>e.s</w:t>
      </w:r>
      <w:proofErr w:type="spellEnd"/>
      <w:proofErr w:type="gramEnd"/>
      <w:r w:rsidRPr="00084C73">
        <w:rPr>
          <w:rFonts w:ascii="Times New Roman" w:eastAsia="Times New Roman" w:hAnsi="Times New Roman" w:cs="Times New Roman"/>
          <w:color w:val="222222"/>
          <w:sz w:val="26"/>
          <w:szCs w:val="26"/>
          <w:lang w:eastAsia="fr-FR"/>
        </w:rPr>
        <w:t xml:space="preserve"> adopteront une approche participative à travers diverses sessions, comprenant des présentations des projets des bénéficiaires, des travaux de groupe pour l’élaboration des documents de base du réseau, ainsi que la détermination des prochaines étapes du réseau, entre autres.</w:t>
      </w:r>
    </w:p>
    <w:p w:rsidR="00084C73" w:rsidRPr="00084C73" w:rsidRDefault="00084C73" w:rsidP="00084C73">
      <w:pPr>
        <w:shd w:val="clear" w:color="auto" w:fill="FFFFFF"/>
        <w:spacing w:after="360" w:line="240" w:lineRule="auto"/>
        <w:rPr>
          <w:rFonts w:ascii="Times New Roman" w:eastAsia="Times New Roman" w:hAnsi="Times New Roman" w:cs="Times New Roman"/>
          <w:color w:val="222222"/>
          <w:sz w:val="26"/>
          <w:szCs w:val="26"/>
          <w:lang w:eastAsia="fr-FR"/>
        </w:rPr>
      </w:pPr>
      <w:r w:rsidRPr="00084C73">
        <w:rPr>
          <w:rFonts w:ascii="Times New Roman" w:eastAsia="Times New Roman" w:hAnsi="Times New Roman" w:cs="Times New Roman"/>
          <w:color w:val="222222"/>
          <w:sz w:val="26"/>
          <w:szCs w:val="26"/>
          <w:lang w:eastAsia="fr-FR"/>
        </w:rPr>
        <w:t xml:space="preserve">Au terme de cet atelier, il est attendu une meilleure compréhension et sensibilisation des </w:t>
      </w:r>
      <w:proofErr w:type="spellStart"/>
      <w:r w:rsidRPr="00084C73">
        <w:rPr>
          <w:rFonts w:ascii="Times New Roman" w:eastAsia="Times New Roman" w:hAnsi="Times New Roman" w:cs="Times New Roman"/>
          <w:color w:val="222222"/>
          <w:sz w:val="26"/>
          <w:szCs w:val="26"/>
          <w:lang w:eastAsia="fr-FR"/>
        </w:rPr>
        <w:t>participant.</w:t>
      </w:r>
      <w:proofErr w:type="gramStart"/>
      <w:r w:rsidRPr="00084C73">
        <w:rPr>
          <w:rFonts w:ascii="Times New Roman" w:eastAsia="Times New Roman" w:hAnsi="Times New Roman" w:cs="Times New Roman"/>
          <w:color w:val="222222"/>
          <w:sz w:val="26"/>
          <w:szCs w:val="26"/>
          <w:lang w:eastAsia="fr-FR"/>
        </w:rPr>
        <w:t>e.s</w:t>
      </w:r>
      <w:proofErr w:type="spellEnd"/>
      <w:proofErr w:type="gramEnd"/>
      <w:r w:rsidRPr="00084C73">
        <w:rPr>
          <w:rFonts w:ascii="Times New Roman" w:eastAsia="Times New Roman" w:hAnsi="Times New Roman" w:cs="Times New Roman"/>
          <w:color w:val="222222"/>
          <w:sz w:val="26"/>
          <w:szCs w:val="26"/>
          <w:lang w:eastAsia="fr-FR"/>
        </w:rPr>
        <w:t xml:space="preserve"> à la mission, aux objectifs et aux activités du réseau GRAIN. De plus, des plans d’action et des stratégies seront élaborés pour relever les défis identifiés et tirer parti des opportunités qui se présentent dans le cadre du réseau.</w:t>
      </w:r>
    </w:p>
    <w:p w:rsidR="00084C73" w:rsidRPr="00084C73" w:rsidRDefault="00084C73" w:rsidP="00084C73">
      <w:pPr>
        <w:shd w:val="clear" w:color="auto" w:fill="FFFFFF"/>
        <w:spacing w:after="360" w:line="240" w:lineRule="auto"/>
        <w:rPr>
          <w:rFonts w:ascii="Times New Roman" w:eastAsia="Times New Roman" w:hAnsi="Times New Roman" w:cs="Times New Roman"/>
          <w:color w:val="222222"/>
          <w:sz w:val="26"/>
          <w:szCs w:val="26"/>
          <w:lang w:eastAsia="fr-FR"/>
        </w:rPr>
      </w:pPr>
      <w:r w:rsidRPr="00084C73">
        <w:rPr>
          <w:rFonts w:ascii="Times New Roman" w:eastAsia="Times New Roman" w:hAnsi="Times New Roman" w:cs="Times New Roman"/>
          <w:color w:val="222222"/>
          <w:sz w:val="26"/>
          <w:szCs w:val="26"/>
          <w:lang w:eastAsia="fr-FR"/>
        </w:rPr>
        <w:t>Il s’agira également de renforcer les liens et la collaboration entre les membres du réseau GRAIN, ce qui favorisera une plus grande synergie et un impact collectif dans la réalisation des objectifs communs. De plus, les membres auront une plus grande implication des participants dans la contribution active à l’évolution et à la pérennité des initiatives du réseau GRAIN.</w:t>
      </w:r>
    </w:p>
    <w:p w:rsidR="00084C73" w:rsidRPr="00084C73" w:rsidRDefault="00084C73" w:rsidP="00084C73">
      <w:pPr>
        <w:shd w:val="clear" w:color="auto" w:fill="FFFFFF"/>
        <w:spacing w:after="360" w:line="240" w:lineRule="auto"/>
        <w:rPr>
          <w:rFonts w:ascii="Times New Roman" w:eastAsia="Times New Roman" w:hAnsi="Times New Roman" w:cs="Times New Roman"/>
          <w:color w:val="222222"/>
          <w:sz w:val="26"/>
          <w:szCs w:val="26"/>
          <w:lang w:eastAsia="fr-FR"/>
        </w:rPr>
      </w:pPr>
      <w:r w:rsidRPr="00084C73">
        <w:rPr>
          <w:rFonts w:ascii="Times New Roman" w:eastAsia="Times New Roman" w:hAnsi="Times New Roman" w:cs="Times New Roman"/>
          <w:color w:val="222222"/>
          <w:sz w:val="26"/>
          <w:szCs w:val="26"/>
          <w:lang w:eastAsia="fr-FR"/>
        </w:rPr>
        <w:t>Il est à noter que depuis son lancement officiel en novembre 2023, le réseau a organisé 5 webinaires et 5 réunions régulières avec les bénéficiaires et membres du réseau. Rappelons également que le réseau GRAIN vise à fonctionner comme un “espace de collaboration” réunissant les parties prenantes africaines disposant de l’expertise nécessaire, y compris les organisations à but lucratif, les organisations à but non lucratif, les universités, les gouvernements et la recherche permettant l’auto-durabilité en s’appuyant sur les capacités existantes.</w:t>
      </w:r>
    </w:p>
    <w:p w:rsidR="00084C73" w:rsidRPr="00084C73" w:rsidRDefault="00084C73" w:rsidP="00084C73">
      <w:pPr>
        <w:shd w:val="clear" w:color="auto" w:fill="FFFFFF"/>
        <w:spacing w:after="360" w:line="240" w:lineRule="auto"/>
        <w:rPr>
          <w:rFonts w:ascii="Times New Roman" w:eastAsia="Times New Roman" w:hAnsi="Times New Roman" w:cs="Times New Roman"/>
          <w:color w:val="222222"/>
          <w:sz w:val="26"/>
          <w:szCs w:val="26"/>
          <w:lang w:eastAsia="fr-FR"/>
        </w:rPr>
      </w:pPr>
      <w:r w:rsidRPr="00084C73">
        <w:rPr>
          <w:rFonts w:ascii="Times New Roman" w:eastAsia="Times New Roman" w:hAnsi="Times New Roman" w:cs="Times New Roman"/>
          <w:color w:val="222222"/>
          <w:sz w:val="26"/>
          <w:szCs w:val="26"/>
          <w:lang w:eastAsia="fr-FR"/>
        </w:rPr>
        <w:t xml:space="preserve">GRAIN est mis en place dans le cadre du programme Intelligence artificielle pour le développement en Afrique (AI4D </w:t>
      </w:r>
      <w:proofErr w:type="spellStart"/>
      <w:r w:rsidRPr="00084C73">
        <w:rPr>
          <w:rFonts w:ascii="Times New Roman" w:eastAsia="Times New Roman" w:hAnsi="Times New Roman" w:cs="Times New Roman"/>
          <w:color w:val="222222"/>
          <w:sz w:val="26"/>
          <w:szCs w:val="26"/>
          <w:lang w:eastAsia="fr-FR"/>
        </w:rPr>
        <w:t>Africa</w:t>
      </w:r>
      <w:proofErr w:type="spellEnd"/>
      <w:r w:rsidRPr="00084C73">
        <w:rPr>
          <w:rFonts w:ascii="Times New Roman" w:eastAsia="Times New Roman" w:hAnsi="Times New Roman" w:cs="Times New Roman"/>
          <w:color w:val="222222"/>
          <w:sz w:val="26"/>
          <w:szCs w:val="26"/>
          <w:lang w:eastAsia="fr-FR"/>
        </w:rPr>
        <w:t>), avec le soutien financier du Centre de recherches pour le développement international (CRDI) et de l’Agence suédoise de coopération internationale au développement (SIDA).</w:t>
      </w:r>
    </w:p>
    <w:p w:rsidR="00084C73" w:rsidRPr="00084C73" w:rsidRDefault="00084C73" w:rsidP="00084C73">
      <w:pPr>
        <w:shd w:val="clear" w:color="auto" w:fill="FFFFFF"/>
        <w:spacing w:line="240" w:lineRule="auto"/>
        <w:rPr>
          <w:rFonts w:ascii="Times New Roman" w:eastAsia="Times New Roman" w:hAnsi="Times New Roman" w:cs="Times New Roman"/>
          <w:color w:val="222222"/>
          <w:sz w:val="26"/>
          <w:szCs w:val="26"/>
          <w:lang w:eastAsia="fr-FR"/>
        </w:rPr>
      </w:pPr>
      <w:r w:rsidRPr="00084C73">
        <w:rPr>
          <w:rFonts w:ascii="Times New Roman" w:eastAsia="Times New Roman" w:hAnsi="Times New Roman" w:cs="Times New Roman"/>
          <w:noProof/>
          <w:color w:val="222222"/>
          <w:sz w:val="26"/>
          <w:szCs w:val="26"/>
          <w:lang w:eastAsia="fr-FR"/>
        </w:rPr>
        <w:drawing>
          <wp:inline distT="0" distB="0" distL="0" distR="0">
            <wp:extent cx="9753600" cy="6508750"/>
            <wp:effectExtent l="0" t="0" r="0" b="6350"/>
            <wp:docPr id="15" name="Image 15" descr="https://grain-africa.org/wp-content/uploads/2024/04/GRAIN-40-1024x6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grain-africa.org/wp-content/uploads/2024/04/GRAIN-40-1024x68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753600" cy="6508750"/>
                    </a:xfrm>
                    <a:prstGeom prst="rect">
                      <a:avLst/>
                    </a:prstGeom>
                    <a:noFill/>
                    <a:ln>
                      <a:noFill/>
                    </a:ln>
                  </pic:spPr>
                </pic:pic>
              </a:graphicData>
            </a:graphic>
          </wp:inline>
        </w:drawing>
      </w:r>
      <w:r w:rsidRPr="00084C73">
        <w:rPr>
          <w:rFonts w:ascii="Times New Roman" w:eastAsia="Times New Roman" w:hAnsi="Times New Roman" w:cs="Times New Roman"/>
          <w:noProof/>
          <w:color w:val="222222"/>
          <w:sz w:val="26"/>
          <w:szCs w:val="26"/>
          <w:lang w:eastAsia="fr-FR"/>
        </w:rPr>
        <w:drawing>
          <wp:inline distT="0" distB="0" distL="0" distR="0">
            <wp:extent cx="9753600" cy="6508750"/>
            <wp:effectExtent l="0" t="0" r="0" b="6350"/>
            <wp:docPr id="14" name="Image 14" descr="https://grain-africa.org/wp-content/uploads/2024/04/GRAIN-14-1024x6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grain-africa.org/wp-content/uploads/2024/04/GRAIN-14-1024x68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753600" cy="6508750"/>
                    </a:xfrm>
                    <a:prstGeom prst="rect">
                      <a:avLst/>
                    </a:prstGeom>
                    <a:noFill/>
                    <a:ln>
                      <a:noFill/>
                    </a:ln>
                  </pic:spPr>
                </pic:pic>
              </a:graphicData>
            </a:graphic>
          </wp:inline>
        </w:drawing>
      </w:r>
      <w:r w:rsidRPr="00084C73">
        <w:rPr>
          <w:rFonts w:ascii="Times New Roman" w:eastAsia="Times New Roman" w:hAnsi="Times New Roman" w:cs="Times New Roman"/>
          <w:noProof/>
          <w:color w:val="222222"/>
          <w:sz w:val="26"/>
          <w:szCs w:val="26"/>
          <w:lang w:eastAsia="fr-FR"/>
        </w:rPr>
        <w:drawing>
          <wp:inline distT="0" distB="0" distL="0" distR="0">
            <wp:extent cx="9753600" cy="6508750"/>
            <wp:effectExtent l="0" t="0" r="0" b="6350"/>
            <wp:docPr id="13" name="Image 13" descr="https://grain-africa.org/wp-content/uploads/2024/04/GRAIN-28-1024x6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grain-africa.org/wp-content/uploads/2024/04/GRAIN-28-1024x68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753600" cy="6508750"/>
                    </a:xfrm>
                    <a:prstGeom prst="rect">
                      <a:avLst/>
                    </a:prstGeom>
                    <a:noFill/>
                    <a:ln>
                      <a:noFill/>
                    </a:ln>
                  </pic:spPr>
                </pic:pic>
              </a:graphicData>
            </a:graphic>
          </wp:inline>
        </w:drawing>
      </w:r>
      <w:r w:rsidRPr="00084C73">
        <w:rPr>
          <w:rFonts w:ascii="Times New Roman" w:eastAsia="Times New Roman" w:hAnsi="Times New Roman" w:cs="Times New Roman"/>
          <w:noProof/>
          <w:color w:val="222222"/>
          <w:sz w:val="26"/>
          <w:szCs w:val="26"/>
          <w:lang w:eastAsia="fr-FR"/>
        </w:rPr>
        <w:drawing>
          <wp:inline distT="0" distB="0" distL="0" distR="0">
            <wp:extent cx="9753600" cy="6508750"/>
            <wp:effectExtent l="0" t="0" r="0" b="6350"/>
            <wp:docPr id="12" name="Image 12" descr="https://grain-africa.org/wp-content/uploads/2024/04/GRAIN-30-1024x6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grain-africa.org/wp-content/uploads/2024/04/GRAIN-30-1024x683.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753600" cy="6508750"/>
                    </a:xfrm>
                    <a:prstGeom prst="rect">
                      <a:avLst/>
                    </a:prstGeom>
                    <a:noFill/>
                    <a:ln>
                      <a:noFill/>
                    </a:ln>
                  </pic:spPr>
                </pic:pic>
              </a:graphicData>
            </a:graphic>
          </wp:inline>
        </w:drawing>
      </w:r>
      <w:r w:rsidRPr="00084C73">
        <w:rPr>
          <w:rFonts w:ascii="Times New Roman" w:eastAsia="Times New Roman" w:hAnsi="Times New Roman" w:cs="Times New Roman"/>
          <w:noProof/>
          <w:color w:val="222222"/>
          <w:sz w:val="26"/>
          <w:szCs w:val="26"/>
          <w:lang w:eastAsia="fr-FR"/>
        </w:rPr>
        <w:drawing>
          <wp:inline distT="0" distB="0" distL="0" distR="0">
            <wp:extent cx="9753600" cy="6508750"/>
            <wp:effectExtent l="0" t="0" r="0" b="6350"/>
            <wp:docPr id="11" name="Image 11" descr="https://grain-africa.org/wp-content/uploads/2024/04/GRAIN-3-1024x6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grain-africa.org/wp-content/uploads/2024/04/GRAIN-3-1024x683.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753600" cy="6508750"/>
                    </a:xfrm>
                    <a:prstGeom prst="rect">
                      <a:avLst/>
                    </a:prstGeom>
                    <a:noFill/>
                    <a:ln>
                      <a:noFill/>
                    </a:ln>
                  </pic:spPr>
                </pic:pic>
              </a:graphicData>
            </a:graphic>
          </wp:inline>
        </w:drawing>
      </w:r>
      <w:r w:rsidRPr="00084C73">
        <w:rPr>
          <w:rFonts w:ascii="Times New Roman" w:eastAsia="Times New Roman" w:hAnsi="Times New Roman" w:cs="Times New Roman"/>
          <w:noProof/>
          <w:color w:val="222222"/>
          <w:sz w:val="26"/>
          <w:szCs w:val="26"/>
          <w:lang w:eastAsia="fr-FR"/>
        </w:rPr>
        <w:drawing>
          <wp:inline distT="0" distB="0" distL="0" distR="0">
            <wp:extent cx="9753600" cy="6508750"/>
            <wp:effectExtent l="0" t="0" r="0" b="6350"/>
            <wp:docPr id="10" name="Image 10" descr="https://grain-africa.org/wp-content/uploads/2024/04/GRAIN-35-1024x6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grain-africa.org/wp-content/uploads/2024/04/GRAIN-35-1024x683.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753600" cy="6508750"/>
                    </a:xfrm>
                    <a:prstGeom prst="rect">
                      <a:avLst/>
                    </a:prstGeom>
                    <a:noFill/>
                    <a:ln>
                      <a:noFill/>
                    </a:ln>
                  </pic:spPr>
                </pic:pic>
              </a:graphicData>
            </a:graphic>
          </wp:inline>
        </w:drawing>
      </w:r>
      <w:r w:rsidRPr="00084C73">
        <w:rPr>
          <w:rFonts w:ascii="Times New Roman" w:eastAsia="Times New Roman" w:hAnsi="Times New Roman" w:cs="Times New Roman"/>
          <w:noProof/>
          <w:color w:val="222222"/>
          <w:sz w:val="26"/>
          <w:szCs w:val="26"/>
          <w:lang w:eastAsia="fr-FR"/>
        </w:rPr>
        <w:drawing>
          <wp:inline distT="0" distB="0" distL="0" distR="0">
            <wp:extent cx="9753600" cy="6508750"/>
            <wp:effectExtent l="0" t="0" r="0" b="6350"/>
            <wp:docPr id="9" name="Image 9" descr="https://grain-africa.org/wp-content/uploads/2024/04/GRAIN-56-1-1024x6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grain-africa.org/wp-content/uploads/2024/04/GRAIN-56-1-1024x683.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753600" cy="6508750"/>
                    </a:xfrm>
                    <a:prstGeom prst="rect">
                      <a:avLst/>
                    </a:prstGeom>
                    <a:noFill/>
                    <a:ln>
                      <a:noFill/>
                    </a:ln>
                  </pic:spPr>
                </pic:pic>
              </a:graphicData>
            </a:graphic>
          </wp:inline>
        </w:drawing>
      </w:r>
      <w:r w:rsidRPr="00084C73">
        <w:rPr>
          <w:rFonts w:ascii="Times New Roman" w:eastAsia="Times New Roman" w:hAnsi="Times New Roman" w:cs="Times New Roman"/>
          <w:noProof/>
          <w:color w:val="222222"/>
          <w:sz w:val="26"/>
          <w:szCs w:val="26"/>
          <w:lang w:eastAsia="fr-FR"/>
        </w:rPr>
        <w:drawing>
          <wp:inline distT="0" distB="0" distL="0" distR="0">
            <wp:extent cx="9753600" cy="6508750"/>
            <wp:effectExtent l="0" t="0" r="0" b="6350"/>
            <wp:docPr id="8" name="Image 8" descr="https://grain-africa.org/wp-content/uploads/2024/04/GRAIN-94-1024x6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grain-africa.org/wp-content/uploads/2024/04/GRAIN-94-1024x683.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753600" cy="6508750"/>
                    </a:xfrm>
                    <a:prstGeom prst="rect">
                      <a:avLst/>
                    </a:prstGeom>
                    <a:noFill/>
                    <a:ln>
                      <a:noFill/>
                    </a:ln>
                  </pic:spPr>
                </pic:pic>
              </a:graphicData>
            </a:graphic>
          </wp:inline>
        </w:drawing>
      </w:r>
      <w:r w:rsidRPr="00084C73">
        <w:rPr>
          <w:rFonts w:ascii="Times New Roman" w:eastAsia="Times New Roman" w:hAnsi="Times New Roman" w:cs="Times New Roman"/>
          <w:noProof/>
          <w:color w:val="222222"/>
          <w:sz w:val="26"/>
          <w:szCs w:val="26"/>
          <w:lang w:eastAsia="fr-FR"/>
        </w:rPr>
        <w:drawing>
          <wp:inline distT="0" distB="0" distL="0" distR="0">
            <wp:extent cx="9753600" cy="6508750"/>
            <wp:effectExtent l="0" t="0" r="0" b="6350"/>
            <wp:docPr id="7" name="Image 7" descr="https://grain-africa.org/wp-content/uploads/2024/04/GRAIN-89-1024x6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grain-africa.org/wp-content/uploads/2024/04/GRAIN-89-1024x683.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753600" cy="6508750"/>
                    </a:xfrm>
                    <a:prstGeom prst="rect">
                      <a:avLst/>
                    </a:prstGeom>
                    <a:noFill/>
                    <a:ln>
                      <a:noFill/>
                    </a:ln>
                  </pic:spPr>
                </pic:pic>
              </a:graphicData>
            </a:graphic>
          </wp:inline>
        </w:drawing>
      </w:r>
      <w:r w:rsidRPr="00084C73">
        <w:rPr>
          <w:rFonts w:ascii="Times New Roman" w:eastAsia="Times New Roman" w:hAnsi="Times New Roman" w:cs="Times New Roman"/>
          <w:noProof/>
          <w:color w:val="222222"/>
          <w:sz w:val="26"/>
          <w:szCs w:val="26"/>
          <w:lang w:eastAsia="fr-FR"/>
        </w:rPr>
        <w:drawing>
          <wp:inline distT="0" distB="0" distL="0" distR="0">
            <wp:extent cx="9753600" cy="6508750"/>
            <wp:effectExtent l="0" t="0" r="0" b="6350"/>
            <wp:docPr id="6" name="Image 6" descr="https://grain-africa.org/wp-content/uploads/2024/04/GRAIN-31-1-1024x6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grain-africa.org/wp-content/uploads/2024/04/GRAIN-31-1-1024x683.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753600" cy="6508750"/>
                    </a:xfrm>
                    <a:prstGeom prst="rect">
                      <a:avLst/>
                    </a:prstGeom>
                    <a:noFill/>
                    <a:ln>
                      <a:noFill/>
                    </a:ln>
                  </pic:spPr>
                </pic:pic>
              </a:graphicData>
            </a:graphic>
          </wp:inline>
        </w:drawing>
      </w:r>
      <w:r w:rsidRPr="00084C73">
        <w:rPr>
          <w:rFonts w:ascii="Times New Roman" w:eastAsia="Times New Roman" w:hAnsi="Times New Roman" w:cs="Times New Roman"/>
          <w:noProof/>
          <w:color w:val="222222"/>
          <w:sz w:val="26"/>
          <w:szCs w:val="26"/>
          <w:lang w:eastAsia="fr-FR"/>
        </w:rPr>
        <w:drawing>
          <wp:inline distT="0" distB="0" distL="0" distR="0">
            <wp:extent cx="9753600" cy="6508750"/>
            <wp:effectExtent l="0" t="0" r="0" b="6350"/>
            <wp:docPr id="5" name="Image 5" descr="https://grain-africa.org/wp-content/uploads/2024/04/GRAIN-15-1024x6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grain-africa.org/wp-content/uploads/2024/04/GRAIN-15-1024x683.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753600" cy="6508750"/>
                    </a:xfrm>
                    <a:prstGeom prst="rect">
                      <a:avLst/>
                    </a:prstGeom>
                    <a:noFill/>
                    <a:ln>
                      <a:noFill/>
                    </a:ln>
                  </pic:spPr>
                </pic:pic>
              </a:graphicData>
            </a:graphic>
          </wp:inline>
        </w:drawing>
      </w:r>
      <w:r w:rsidRPr="00084C73">
        <w:rPr>
          <w:rFonts w:ascii="Times New Roman" w:eastAsia="Times New Roman" w:hAnsi="Times New Roman" w:cs="Times New Roman"/>
          <w:noProof/>
          <w:color w:val="222222"/>
          <w:sz w:val="26"/>
          <w:szCs w:val="26"/>
          <w:lang w:eastAsia="fr-FR"/>
        </w:rPr>
        <w:drawing>
          <wp:inline distT="0" distB="0" distL="0" distR="0">
            <wp:extent cx="9753600" cy="6508750"/>
            <wp:effectExtent l="0" t="0" r="0" b="6350"/>
            <wp:docPr id="4" name="Image 4" descr="https://grain-africa.org/wp-content/uploads/2024/04/GRAIN-63-1024x6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grain-africa.org/wp-content/uploads/2024/04/GRAIN-63-1024x683.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753600" cy="6508750"/>
                    </a:xfrm>
                    <a:prstGeom prst="rect">
                      <a:avLst/>
                    </a:prstGeom>
                    <a:noFill/>
                    <a:ln>
                      <a:noFill/>
                    </a:ln>
                  </pic:spPr>
                </pic:pic>
              </a:graphicData>
            </a:graphic>
          </wp:inline>
        </w:drawing>
      </w:r>
      <w:r w:rsidRPr="00084C73">
        <w:rPr>
          <w:rFonts w:ascii="Times New Roman" w:eastAsia="Times New Roman" w:hAnsi="Times New Roman" w:cs="Times New Roman"/>
          <w:noProof/>
          <w:color w:val="222222"/>
          <w:sz w:val="26"/>
          <w:szCs w:val="26"/>
          <w:lang w:eastAsia="fr-FR"/>
        </w:rPr>
        <w:drawing>
          <wp:inline distT="0" distB="0" distL="0" distR="0">
            <wp:extent cx="9753600" cy="6508750"/>
            <wp:effectExtent l="0" t="0" r="0" b="6350"/>
            <wp:docPr id="3" name="Image 3" descr="https://grain-africa.org/wp-content/uploads/2024/04/GRAIN-42-2-1024x6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grain-africa.org/wp-content/uploads/2024/04/GRAIN-42-2-1024x683.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753600" cy="6508750"/>
                    </a:xfrm>
                    <a:prstGeom prst="rect">
                      <a:avLst/>
                    </a:prstGeom>
                    <a:noFill/>
                    <a:ln>
                      <a:noFill/>
                    </a:ln>
                  </pic:spPr>
                </pic:pic>
              </a:graphicData>
            </a:graphic>
          </wp:inline>
        </w:drawing>
      </w:r>
      <w:r w:rsidRPr="00084C73">
        <w:rPr>
          <w:rFonts w:ascii="Times New Roman" w:eastAsia="Times New Roman" w:hAnsi="Times New Roman" w:cs="Times New Roman"/>
          <w:noProof/>
          <w:color w:val="222222"/>
          <w:sz w:val="26"/>
          <w:szCs w:val="26"/>
          <w:lang w:eastAsia="fr-FR"/>
        </w:rPr>
        <w:drawing>
          <wp:inline distT="0" distB="0" distL="0" distR="0">
            <wp:extent cx="9753600" cy="6902450"/>
            <wp:effectExtent l="0" t="0" r="0" b="0"/>
            <wp:docPr id="2" name="Image 2" descr="https://grain-africa.org/wp-content/uploads/2024/04/GRAIN-5-1024x7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grain-africa.org/wp-content/uploads/2024/04/GRAIN-5-1024x725.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753600" cy="6902450"/>
                    </a:xfrm>
                    <a:prstGeom prst="rect">
                      <a:avLst/>
                    </a:prstGeom>
                    <a:noFill/>
                    <a:ln>
                      <a:noFill/>
                    </a:ln>
                  </pic:spPr>
                </pic:pic>
              </a:graphicData>
            </a:graphic>
          </wp:inline>
        </w:drawing>
      </w:r>
      <w:r w:rsidRPr="00084C73">
        <w:rPr>
          <w:rFonts w:ascii="Times New Roman" w:eastAsia="Times New Roman" w:hAnsi="Times New Roman" w:cs="Times New Roman"/>
          <w:noProof/>
          <w:color w:val="222222"/>
          <w:sz w:val="26"/>
          <w:szCs w:val="26"/>
          <w:lang w:eastAsia="fr-FR"/>
        </w:rPr>
        <w:drawing>
          <wp:inline distT="0" distB="0" distL="0" distR="0">
            <wp:extent cx="9753600" cy="6508750"/>
            <wp:effectExtent l="0" t="0" r="0" b="6350"/>
            <wp:docPr id="1" name="Image 1" descr="https://grain-africa.org/wp-content/uploads/2024/04/GRAIN-16-1024x6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grain-africa.org/wp-content/uploads/2024/04/GRAIN-16-1024x683.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753600" cy="6508750"/>
                    </a:xfrm>
                    <a:prstGeom prst="rect">
                      <a:avLst/>
                    </a:prstGeom>
                    <a:noFill/>
                    <a:ln>
                      <a:noFill/>
                    </a:ln>
                  </pic:spPr>
                </pic:pic>
              </a:graphicData>
            </a:graphic>
          </wp:inline>
        </w:drawing>
      </w:r>
    </w:p>
    <w:p w:rsidR="004273CA" w:rsidRDefault="004273CA"/>
    <w:sectPr w:rsidR="004273CA" w:rsidSect="008774F4">
      <w:pgSz w:w="16838" w:h="11906" w:orient="landscape"/>
      <w:pgMar w:top="568" w:right="1417" w:bottom="56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7C5B76"/>
    <w:multiLevelType w:val="multilevel"/>
    <w:tmpl w:val="16562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C73"/>
    <w:rsid w:val="00084C73"/>
    <w:rsid w:val="004273CA"/>
    <w:rsid w:val="004518C9"/>
    <w:rsid w:val="008774F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FA94B2-E785-4C1F-BC64-C43DD55ED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9"/>
    <w:qFormat/>
    <w:rsid w:val="00084C7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84C73"/>
    <w:rPr>
      <w:rFonts w:ascii="Times New Roman" w:eastAsia="Times New Roman" w:hAnsi="Times New Roman" w:cs="Times New Roman"/>
      <w:b/>
      <w:bCs/>
      <w:kern w:val="36"/>
      <w:sz w:val="48"/>
      <w:szCs w:val="48"/>
      <w:lang w:eastAsia="fr-FR"/>
    </w:rPr>
  </w:style>
  <w:style w:type="character" w:styleId="Lienhypertexte">
    <w:name w:val="Hyperlink"/>
    <w:basedOn w:val="Policepardfaut"/>
    <w:uiPriority w:val="99"/>
    <w:semiHidden/>
    <w:unhideWhenUsed/>
    <w:rsid w:val="00084C73"/>
    <w:rPr>
      <w:color w:val="0000FF"/>
      <w:u w:val="single"/>
    </w:rPr>
  </w:style>
  <w:style w:type="character" w:customStyle="1" w:styleId="elementor-icon-list-text">
    <w:name w:val="elementor-icon-list-text"/>
    <w:basedOn w:val="Policepardfaut"/>
    <w:rsid w:val="00084C73"/>
  </w:style>
  <w:style w:type="character" w:customStyle="1" w:styleId="elementor-post-infoterms-list">
    <w:name w:val="elementor-post-info__terms-list"/>
    <w:basedOn w:val="Policepardfaut"/>
    <w:rsid w:val="00084C73"/>
  </w:style>
  <w:style w:type="paragraph" w:styleId="NormalWeb">
    <w:name w:val="Normal (Web)"/>
    <w:basedOn w:val="Normal"/>
    <w:uiPriority w:val="99"/>
    <w:semiHidden/>
    <w:unhideWhenUsed/>
    <w:rsid w:val="00084C73"/>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4683653">
      <w:bodyDiv w:val="1"/>
      <w:marLeft w:val="0"/>
      <w:marRight w:val="0"/>
      <w:marTop w:val="0"/>
      <w:marBottom w:val="0"/>
      <w:divBdr>
        <w:top w:val="none" w:sz="0" w:space="0" w:color="auto"/>
        <w:left w:val="none" w:sz="0" w:space="0" w:color="auto"/>
        <w:bottom w:val="none" w:sz="0" w:space="0" w:color="auto"/>
        <w:right w:val="none" w:sz="0" w:space="0" w:color="auto"/>
      </w:divBdr>
      <w:divsChild>
        <w:div w:id="1178275305">
          <w:marLeft w:val="0"/>
          <w:marRight w:val="0"/>
          <w:marTop w:val="0"/>
          <w:marBottom w:val="300"/>
          <w:divBdr>
            <w:top w:val="none" w:sz="0" w:space="0" w:color="auto"/>
            <w:left w:val="none" w:sz="0" w:space="0" w:color="auto"/>
            <w:bottom w:val="none" w:sz="0" w:space="0" w:color="auto"/>
            <w:right w:val="none" w:sz="0" w:space="0" w:color="auto"/>
          </w:divBdr>
          <w:divsChild>
            <w:div w:id="301036907">
              <w:marLeft w:val="0"/>
              <w:marRight w:val="0"/>
              <w:marTop w:val="0"/>
              <w:marBottom w:val="0"/>
              <w:divBdr>
                <w:top w:val="none" w:sz="0" w:space="0" w:color="auto"/>
                <w:left w:val="none" w:sz="0" w:space="0" w:color="auto"/>
                <w:bottom w:val="none" w:sz="0" w:space="0" w:color="auto"/>
                <w:right w:val="none" w:sz="0" w:space="0" w:color="auto"/>
              </w:divBdr>
            </w:div>
          </w:divsChild>
        </w:div>
        <w:div w:id="1853178156">
          <w:marLeft w:val="0"/>
          <w:marRight w:val="0"/>
          <w:marTop w:val="0"/>
          <w:marBottom w:val="0"/>
          <w:divBdr>
            <w:top w:val="none" w:sz="0" w:space="0" w:color="auto"/>
            <w:left w:val="none" w:sz="0" w:space="0" w:color="auto"/>
            <w:bottom w:val="none" w:sz="0" w:space="0" w:color="auto"/>
            <w:right w:val="none" w:sz="0" w:space="0" w:color="auto"/>
          </w:divBdr>
          <w:divsChild>
            <w:div w:id="1819833221">
              <w:marLeft w:val="0"/>
              <w:marRight w:val="0"/>
              <w:marTop w:val="0"/>
              <w:marBottom w:val="0"/>
              <w:divBdr>
                <w:top w:val="none" w:sz="0" w:space="0" w:color="auto"/>
                <w:left w:val="none" w:sz="0" w:space="0" w:color="auto"/>
                <w:bottom w:val="none" w:sz="0" w:space="0" w:color="auto"/>
                <w:right w:val="none" w:sz="0" w:space="0" w:color="auto"/>
              </w:divBdr>
              <w:divsChild>
                <w:div w:id="988636770">
                  <w:marLeft w:val="0"/>
                  <w:marRight w:val="0"/>
                  <w:marTop w:val="0"/>
                  <w:marBottom w:val="0"/>
                  <w:divBdr>
                    <w:top w:val="none" w:sz="0" w:space="0" w:color="auto"/>
                    <w:left w:val="none" w:sz="0" w:space="0" w:color="auto"/>
                    <w:bottom w:val="none" w:sz="0" w:space="0" w:color="auto"/>
                    <w:right w:val="none" w:sz="0" w:space="0" w:color="auto"/>
                  </w:divBdr>
                  <w:divsChild>
                    <w:div w:id="695816981">
                      <w:marLeft w:val="0"/>
                      <w:marRight w:val="0"/>
                      <w:marTop w:val="0"/>
                      <w:marBottom w:val="300"/>
                      <w:divBdr>
                        <w:top w:val="none" w:sz="0" w:space="0" w:color="auto"/>
                        <w:left w:val="none" w:sz="0" w:space="0" w:color="auto"/>
                        <w:bottom w:val="none" w:sz="0" w:space="0" w:color="auto"/>
                        <w:right w:val="none" w:sz="0" w:space="0" w:color="auto"/>
                      </w:divBdr>
                      <w:divsChild>
                        <w:div w:id="895700014">
                          <w:marLeft w:val="0"/>
                          <w:marRight w:val="0"/>
                          <w:marTop w:val="0"/>
                          <w:marBottom w:val="0"/>
                          <w:divBdr>
                            <w:top w:val="none" w:sz="0" w:space="0" w:color="auto"/>
                            <w:left w:val="none" w:sz="0" w:space="0" w:color="auto"/>
                            <w:bottom w:val="none" w:sz="0" w:space="0" w:color="auto"/>
                            <w:right w:val="none" w:sz="0" w:space="0" w:color="auto"/>
                          </w:divBdr>
                        </w:div>
                      </w:divsChild>
                    </w:div>
                    <w:div w:id="504513306">
                      <w:marLeft w:val="0"/>
                      <w:marRight w:val="0"/>
                      <w:marTop w:val="0"/>
                      <w:marBottom w:val="300"/>
                      <w:divBdr>
                        <w:top w:val="none" w:sz="0" w:space="0" w:color="auto"/>
                        <w:left w:val="none" w:sz="0" w:space="0" w:color="auto"/>
                        <w:bottom w:val="none" w:sz="0" w:space="0" w:color="auto"/>
                        <w:right w:val="none" w:sz="0" w:space="0" w:color="auto"/>
                      </w:divBdr>
                      <w:divsChild>
                        <w:div w:id="298998558">
                          <w:marLeft w:val="0"/>
                          <w:marRight w:val="0"/>
                          <w:marTop w:val="0"/>
                          <w:marBottom w:val="0"/>
                          <w:divBdr>
                            <w:top w:val="none" w:sz="0" w:space="0" w:color="auto"/>
                            <w:left w:val="none" w:sz="0" w:space="0" w:color="auto"/>
                            <w:bottom w:val="none" w:sz="0" w:space="0" w:color="auto"/>
                            <w:right w:val="none" w:sz="0" w:space="0" w:color="auto"/>
                          </w:divBdr>
                        </w:div>
                      </w:divsChild>
                    </w:div>
                    <w:div w:id="387261751">
                      <w:marLeft w:val="0"/>
                      <w:marRight w:val="0"/>
                      <w:marTop w:val="0"/>
                      <w:marBottom w:val="300"/>
                      <w:divBdr>
                        <w:top w:val="none" w:sz="0" w:space="0" w:color="auto"/>
                        <w:left w:val="none" w:sz="0" w:space="0" w:color="auto"/>
                        <w:bottom w:val="none" w:sz="0" w:space="0" w:color="auto"/>
                        <w:right w:val="none" w:sz="0" w:space="0" w:color="auto"/>
                      </w:divBdr>
                      <w:divsChild>
                        <w:div w:id="174903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ain-africa.org/fr/category/actualites-grain/" TargetMode="External"/><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hyperlink" Target="https://grain-africa.org/fr/2024/04/16/" TargetMode="Externa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numbering" Target="numbering.xml"/><Relationship Id="rId6" Type="http://schemas.openxmlformats.org/officeDocument/2006/relationships/hyperlink" Target="https://grain-africa.org/fr/author/administrateur/" TargetMode="Externa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764</Words>
  <Characters>4204</Characters>
  <Application>Microsoft Office Word</Application>
  <DocSecurity>0</DocSecurity>
  <Lines>35</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ISMAEL DIALLO</dc:creator>
  <cp:keywords/>
  <dc:description/>
  <cp:lastModifiedBy>ISMAEL DIALLO</cp:lastModifiedBy>
  <cp:revision>1</cp:revision>
  <dcterms:created xsi:type="dcterms:W3CDTF">2024-06-14T21:48:00Z</dcterms:created>
  <dcterms:modified xsi:type="dcterms:W3CDTF">2024-06-14T21:50:00Z</dcterms:modified>
</cp:coreProperties>
</file>