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Lancement des activités du Forum économique de Podor : Monsieur Mamadou DIA, Président du conseil départemental de Podor</w:t>
      </w:r>
    </w:p>
    <w:p w:rsidR="00000000" w:rsidDel="00000000" w:rsidP="00000000" w:rsidRDefault="00000000" w:rsidRPr="00000000" w14:paraId="00000002">
      <w:pPr>
        <w:shd w:fill="ffffff" w:val="clear"/>
        <w:spacing w:after="120" w:lineRule="auto"/>
        <w:rPr>
          <w:rFonts w:ascii="Source Sans Pro" w:cs="Source Sans Pro" w:eastAsia="Source Sans Pro" w:hAnsi="Source Sans Pro"/>
          <w:color w:val="999999"/>
          <w:sz w:val="20"/>
          <w:szCs w:val="20"/>
        </w:rPr>
      </w:pPr>
      <w:r w:rsidDel="00000000" w:rsidR="00000000" w:rsidRPr="00000000">
        <w:rPr>
          <w:rFonts w:ascii="Source Sans Pro" w:cs="Source Sans Pro" w:eastAsia="Source Sans Pro" w:hAnsi="Source Sans Pro"/>
          <w:color w:val="999999"/>
          <w:sz w:val="20"/>
          <w:szCs w:val="20"/>
          <w:rtl w:val="0"/>
        </w:rPr>
        <w:t xml:space="preserve">Publié le 18 novembre 2022</w:t>
      </w:r>
    </w:p>
    <w:p w:rsidR="00000000" w:rsidDel="00000000" w:rsidP="00000000" w:rsidRDefault="00000000" w:rsidRPr="00000000" w14:paraId="00000003">
      <w:pPr>
        <w:shd w:fill="ffffff" w:val="clear"/>
        <w:spacing w:after="240" w:lineRule="auto"/>
        <w:rPr>
          <w:rFonts w:ascii="Source Sans Pro" w:cs="Source Sans Pro" w:eastAsia="Source Sans Pro" w:hAnsi="Source Sans Pro"/>
          <w:color w:val="a08e15"/>
          <w:sz w:val="25"/>
          <w:szCs w:val="25"/>
        </w:rPr>
      </w:pPr>
      <w:r w:rsidDel="00000000" w:rsidR="00000000" w:rsidRPr="00000000">
        <w:rPr>
          <w:rFonts w:ascii="Source Sans Pro" w:cs="Source Sans Pro" w:eastAsia="Source Sans Pro" w:hAnsi="Source Sans Pro"/>
          <w:color w:val="a08e15"/>
          <w:sz w:val="25"/>
          <w:szCs w:val="25"/>
          <w:rtl w:val="0"/>
        </w:rPr>
        <w:t xml:space="preserve">Allocution de Monsieur Mamadou DIA, président du conseil départemental de Podor lors du point de presse organisé du lancement des activités du Forum économique de Podor</w:t>
      </w:r>
    </w:p>
    <w:p w:rsidR="00000000" w:rsidDel="00000000" w:rsidP="00000000" w:rsidRDefault="00000000" w:rsidRPr="00000000" w14:paraId="00000004">
      <w:pPr>
        <w:shd w:fill="ffffff" w:val="clear"/>
        <w:spacing w:after="240" w:lineRule="auto"/>
        <w:rPr>
          <w:rFonts w:ascii="inherit" w:cs="inherit" w:eastAsia="inherit" w:hAnsi="inherit"/>
          <w:b w:val="1"/>
          <w:color w:val="999999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999999"/>
          <w:sz w:val="36"/>
          <w:szCs w:val="36"/>
          <w:rtl w:val="0"/>
        </w:rPr>
        <w:t xml:space="preserve">Lire aussi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6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7810" cy="891540"/>
              <wp:effectExtent b="0" l="0" r="0" t="0"/>
              <wp:docPr id="1" name="image4.jpg"/>
              <a:graphic>
                <a:graphicData uri="http://schemas.openxmlformats.org/drawingml/2006/picture">
                  <pic:pic>
                    <pic:nvPicPr>
                      <pic:cNvPr id="0" name="image4.jpg"/>
                      <pic:cNvPicPr preferRelativeResize="0"/>
                    </pic:nvPicPr>
                    <pic:blipFill>
                      <a:blip r:embed="rId7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7810" cy="8915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8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Lancement des activités du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9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7810" cy="891540"/>
              <wp:effectExtent b="0" l="0" r="0" t="0"/>
              <wp:docPr id="3" name="image2.jpg"/>
              <a:graphic>
                <a:graphicData uri="http://schemas.openxmlformats.org/drawingml/2006/picture">
                  <pic:pic>
                    <pic:nvPicPr>
                      <pic:cNvPr id="0" name="image2.jp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7810" cy="8915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1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Appel à candidature formation des jeunes -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2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7810" cy="891540"/>
              <wp:effectExtent b="0" l="0" r="0" t="0"/>
              <wp:docPr id="2" name="image1.jpg"/>
              <a:graphic>
                <a:graphicData uri="http://schemas.openxmlformats.org/drawingml/2006/picture">
                  <pic:pic>
                    <pic:nvPicPr>
                      <pic:cNvPr id="0" name="image1.jpg"/>
                      <pic:cNvPicPr preferRelativeResize="0"/>
                    </pic:nvPicPr>
                    <pic:blipFill>
                      <a:blip r:embed="rId13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7810" cy="8915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4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Plaquette de présentation du forum économique de Podor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ind w:left="720" w:hanging="360"/>
        <w:rPr>
          <w:color w:val="222222"/>
        </w:rPr>
      </w:pPr>
      <w:hyperlink r:id="rId15">
        <w:r w:rsidDel="00000000" w:rsidR="00000000" w:rsidRPr="00000000">
          <w:rPr>
            <w:rFonts w:ascii="Source Sans Pro" w:cs="Source Sans Pro" w:eastAsia="Source Sans Pro" w:hAnsi="Source Sans Pro"/>
            <w:color w:val="52bdec"/>
          </w:rPr>
          <w:drawing>
            <wp:inline distB="0" distT="0" distL="0" distR="0">
              <wp:extent cx="1527810" cy="891540"/>
              <wp:effectExtent b="0" l="0" r="0" t="0"/>
              <wp:docPr id="4" name="image3.jpg"/>
              <a:graphic>
                <a:graphicData uri="http://schemas.openxmlformats.org/drawingml/2006/picture">
                  <pic:pic>
                    <pic:nvPicPr>
                      <pic:cNvPr id="0" name="image3.jpg"/>
                      <pic:cNvPicPr preferRelativeResize="0"/>
                    </pic:nvPicPr>
                    <pic:blipFill>
                      <a:blip r:embed="rId16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7810" cy="89154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hyperlink r:id="rId17">
        <w:r w:rsidDel="00000000" w:rsidR="00000000" w:rsidRPr="00000000">
          <w:rPr>
            <w:rFonts w:ascii="Source Sans Pro" w:cs="Source Sans Pro" w:eastAsia="Source Sans Pro" w:hAnsi="Source Sans Pro"/>
            <w:color w:val="52bdec"/>
            <w:u w:val="single"/>
            <w:rtl w:val="0"/>
          </w:rPr>
          <w:t xml:space="preserve">« Echos du forum » économique de Podor N°1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Source Sans Pro" w:cs="Source Sans Pro" w:eastAsia="Source Sans Pro" w:hAnsi="Source Sans Pro"/>
          <w:color w:val="222222"/>
        </w:rPr>
      </w:pPr>
      <w:r w:rsidDel="00000000" w:rsidR="00000000" w:rsidRPr="00000000">
        <w:rPr>
          <w:rFonts w:ascii="Source Sans Pro" w:cs="Source Sans Pro" w:eastAsia="Source Sans Pro" w:hAnsi="Source Sans Pro"/>
          <w:color w:val="222222"/>
          <w:rtl w:val="0"/>
        </w:rPr>
        <w:t xml:space="preserve">https://www.ipar.sn/Forum-economique-de-Podor-du-12-au-17-decembre-sur-les-opportunites-d.html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inherit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-S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par.sn/Appel-a-candidature-formation-des-jeunes-Forum-economique-de-Podor.html" TargetMode="External"/><Relationship Id="rId10" Type="http://schemas.openxmlformats.org/officeDocument/2006/relationships/image" Target="media/image2.jpg"/><Relationship Id="rId13" Type="http://schemas.openxmlformats.org/officeDocument/2006/relationships/image" Target="media/image1.jpg"/><Relationship Id="rId12" Type="http://schemas.openxmlformats.org/officeDocument/2006/relationships/hyperlink" Target="https://www.ipar.sn/Presentation-du-Forum.html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par.sn/Appel-a-candidature-formation-des-jeunes-Forum-economique-de-Podor.html" TargetMode="External"/><Relationship Id="rId15" Type="http://schemas.openxmlformats.org/officeDocument/2006/relationships/hyperlink" Target="https://www.ipar.sn/Echos-du-forum-economique-de-Podor-No1.html" TargetMode="External"/><Relationship Id="rId14" Type="http://schemas.openxmlformats.org/officeDocument/2006/relationships/hyperlink" Target="https://www.ipar.sn/Presentation-du-Forum.html" TargetMode="External"/><Relationship Id="rId17" Type="http://schemas.openxmlformats.org/officeDocument/2006/relationships/hyperlink" Target="https://www.ipar.sn/Echos-du-forum-economique-de-Podor-No1.html" TargetMode="External"/><Relationship Id="rId16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hyperlink" Target="https://www.ipar.sn/Lancement-des-activites-du-forum-economique-de-Podor.html" TargetMode="External"/><Relationship Id="rId7" Type="http://schemas.openxmlformats.org/officeDocument/2006/relationships/image" Target="media/image4.jpg"/><Relationship Id="rId8" Type="http://schemas.openxmlformats.org/officeDocument/2006/relationships/hyperlink" Target="https://www.ipar.sn/Lancement-des-activites-du-forum-economique-de-Podor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